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493F" w14:textId="77777777" w:rsidR="00543DD2" w:rsidRPr="00A96D2F" w:rsidRDefault="00543DD2" w:rsidP="003E5308">
      <w:pPr>
        <w:spacing w:line="0" w:lineRule="atLeast"/>
        <w:jc w:val="center"/>
        <w:rPr>
          <w:rFonts w:ascii="Century Gothic" w:eastAsia="ＭＳ 明朝" w:hAnsi="Century Gothic"/>
          <w:b/>
          <w:bCs/>
          <w:sz w:val="36"/>
          <w:szCs w:val="36"/>
          <w:bdr w:val="single" w:sz="4" w:space="0" w:color="auto"/>
        </w:rPr>
      </w:pPr>
      <w:r w:rsidRPr="00A96D2F">
        <w:rPr>
          <w:rFonts w:ascii="Century Gothic" w:eastAsia="ＭＳ 明朝" w:hAnsi="Century Gothic"/>
          <w:b/>
          <w:bCs/>
          <w:sz w:val="36"/>
          <w:szCs w:val="36"/>
          <w:bdr w:val="single" w:sz="4" w:space="0" w:color="auto"/>
        </w:rPr>
        <w:t>利子補給</w:t>
      </w:r>
      <w:r w:rsidR="00A96D2F">
        <w:rPr>
          <w:rFonts w:ascii="Century Gothic" w:eastAsia="ＭＳ 明朝" w:hAnsi="Century Gothic" w:hint="eastAsia"/>
          <w:b/>
          <w:bCs/>
          <w:sz w:val="36"/>
          <w:szCs w:val="36"/>
          <w:bdr w:val="single" w:sz="4" w:space="0" w:color="auto"/>
        </w:rPr>
        <w:t>制度</w:t>
      </w:r>
      <w:r w:rsidRPr="00A96D2F">
        <w:rPr>
          <w:rFonts w:ascii="Century Gothic" w:eastAsia="ＭＳ 明朝" w:hAnsi="Century Gothic"/>
          <w:b/>
          <w:bCs/>
          <w:sz w:val="36"/>
          <w:szCs w:val="36"/>
          <w:bdr w:val="single" w:sz="4" w:space="0" w:color="auto"/>
        </w:rPr>
        <w:t>のご案内</w:t>
      </w:r>
    </w:p>
    <w:p w14:paraId="3807BDAB" w14:textId="77777777" w:rsidR="00543DD2" w:rsidRPr="00736226" w:rsidRDefault="00543DD2" w:rsidP="005F0F45">
      <w:pPr>
        <w:spacing w:line="312" w:lineRule="auto"/>
        <w:jc w:val="left"/>
        <w:rPr>
          <w:rFonts w:ascii="Century Gothic" w:eastAsia="ＭＳ 明朝" w:hAnsi="Century Gothic"/>
        </w:rPr>
      </w:pPr>
    </w:p>
    <w:p w14:paraId="1C04236A" w14:textId="6C4ADA18" w:rsidR="00543DD2" w:rsidRPr="00736226" w:rsidRDefault="000564CB" w:rsidP="00543DD2">
      <w:pPr>
        <w:jc w:val="left"/>
        <w:rPr>
          <w:rFonts w:ascii="Century Gothic" w:eastAsia="ＭＳ 明朝" w:hAnsi="Century Gothic"/>
        </w:rPr>
      </w:pPr>
      <w:r>
        <w:rPr>
          <w:rFonts w:ascii="Century Gothic" w:eastAsia="ＭＳ 明朝" w:hAnsi="Century Gothic" w:hint="eastAsia"/>
        </w:rPr>
        <w:t>令和５年度補正予算に係る事業資金について、</w:t>
      </w:r>
      <w:r w:rsidR="001A0759">
        <w:rPr>
          <w:rFonts w:ascii="Century Gothic" w:eastAsia="ＭＳ 明朝" w:hAnsi="Century Gothic" w:hint="eastAsia"/>
          <w:b/>
          <w:bCs/>
          <w:u w:val="thick"/>
        </w:rPr>
        <w:t>この補助</w:t>
      </w:r>
      <w:r w:rsidR="005A3785" w:rsidRPr="000A786E">
        <w:rPr>
          <w:rFonts w:ascii="Century Gothic" w:eastAsia="ＭＳ 明朝" w:hAnsi="Century Gothic"/>
          <w:b/>
          <w:bCs/>
          <w:u w:val="thick"/>
        </w:rPr>
        <w:t>事業で導入する</w:t>
      </w:r>
      <w:r w:rsidR="00543DD2" w:rsidRPr="000A786E">
        <w:rPr>
          <w:rFonts w:ascii="Century Gothic" w:eastAsia="ＭＳ 明朝" w:hAnsi="Century Gothic"/>
          <w:b/>
          <w:bCs/>
          <w:u w:val="thick"/>
        </w:rPr>
        <w:t>設備（</w:t>
      </w:r>
      <w:r>
        <w:rPr>
          <w:rFonts w:ascii="Century Gothic" w:eastAsia="ＭＳ 明朝" w:hAnsi="Century Gothic" w:hint="eastAsia"/>
          <w:b/>
          <w:bCs/>
          <w:u w:val="thick"/>
        </w:rPr>
        <w:t>ＰＯＳ</w:t>
      </w:r>
      <w:r w:rsidR="00543DD2" w:rsidRPr="000A786E">
        <w:rPr>
          <w:rFonts w:ascii="Century Gothic" w:eastAsia="ＭＳ 明朝" w:hAnsi="Century Gothic"/>
          <w:b/>
          <w:bCs/>
          <w:u w:val="thick"/>
        </w:rPr>
        <w:t>やローリーなど）を金融機関からの借入金</w:t>
      </w:r>
      <w:r w:rsidR="005A3785" w:rsidRPr="000A786E">
        <w:rPr>
          <w:rFonts w:ascii="Century Gothic" w:eastAsia="ＭＳ 明朝" w:hAnsi="Century Gothic"/>
          <w:b/>
          <w:bCs/>
          <w:u w:val="thick"/>
        </w:rPr>
        <w:t>で行おうとする</w:t>
      </w:r>
      <w:r w:rsidR="00543DD2" w:rsidRPr="000A786E">
        <w:rPr>
          <w:rFonts w:ascii="Century Gothic" w:eastAsia="ＭＳ 明朝" w:hAnsi="Century Gothic"/>
          <w:b/>
          <w:bCs/>
          <w:u w:val="thick"/>
        </w:rPr>
        <w:t>場合、</w:t>
      </w:r>
      <w:r w:rsidR="005A3785" w:rsidRPr="000A786E">
        <w:rPr>
          <w:rFonts w:ascii="Century Gothic" w:eastAsia="ＭＳ 明朝" w:hAnsi="Century Gothic"/>
          <w:b/>
          <w:bCs/>
          <w:u w:val="thick"/>
        </w:rPr>
        <w:t>この</w:t>
      </w:r>
      <w:r w:rsidR="00543DD2" w:rsidRPr="000A786E">
        <w:rPr>
          <w:rFonts w:ascii="Century Gothic" w:eastAsia="ＭＳ 明朝" w:hAnsi="Century Gothic"/>
          <w:b/>
          <w:bCs/>
          <w:u w:val="thick"/>
        </w:rPr>
        <w:t>借入金の利息</w:t>
      </w:r>
      <w:r w:rsidR="00547374">
        <w:rPr>
          <w:rFonts w:ascii="Century Gothic" w:eastAsia="ＭＳ 明朝" w:hAnsi="Century Gothic" w:hint="eastAsia"/>
          <w:b/>
          <w:bCs/>
          <w:u w:val="thick"/>
        </w:rPr>
        <w:t>の一部</w:t>
      </w:r>
      <w:r w:rsidR="00543DD2" w:rsidRPr="000A786E">
        <w:rPr>
          <w:rFonts w:ascii="Century Gothic" w:eastAsia="ＭＳ 明朝" w:hAnsi="Century Gothic"/>
          <w:b/>
          <w:bCs/>
          <w:u w:val="thick"/>
        </w:rPr>
        <w:t>に対する助成制度があります</w:t>
      </w:r>
      <w:r w:rsidR="00543DD2" w:rsidRPr="00736226">
        <w:rPr>
          <w:rFonts w:ascii="Century Gothic" w:eastAsia="ＭＳ 明朝" w:hAnsi="Century Gothic"/>
        </w:rPr>
        <w:t>。</w:t>
      </w:r>
      <w:r w:rsidR="000A786E">
        <w:rPr>
          <w:rFonts w:ascii="Century Gothic" w:eastAsia="ＭＳ 明朝" w:hAnsi="Century Gothic" w:hint="eastAsia"/>
        </w:rPr>
        <w:t>（以下概要）</w:t>
      </w:r>
    </w:p>
    <w:p w14:paraId="65CF4843" w14:textId="77777777" w:rsidR="005A3785" w:rsidRPr="00736226" w:rsidRDefault="005A3785" w:rsidP="00543DD2">
      <w:pPr>
        <w:jc w:val="left"/>
        <w:rPr>
          <w:rFonts w:ascii="Century Gothic" w:eastAsia="ＭＳ 明朝" w:hAnsi="Century Gothic"/>
        </w:rPr>
      </w:pPr>
    </w:p>
    <w:p w14:paraId="5C14195D" w14:textId="77777777" w:rsidR="005A3785" w:rsidRPr="000A786E" w:rsidRDefault="005A3785" w:rsidP="00EC35D3">
      <w:pPr>
        <w:pStyle w:val="a4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</w:rPr>
      </w:pPr>
      <w:r w:rsidRPr="000A786E">
        <w:rPr>
          <w:rFonts w:ascii="ＭＳ ゴシック" w:eastAsia="ＭＳ ゴシック" w:hAnsi="ＭＳ ゴシック"/>
        </w:rPr>
        <w:t>利子補給事業の概要</w:t>
      </w:r>
    </w:p>
    <w:p w14:paraId="0A1DFBA0" w14:textId="77777777" w:rsidR="005A3785" w:rsidRPr="00736226" w:rsidRDefault="005A3785" w:rsidP="00543DD2">
      <w:pPr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 xml:space="preserve">　・利子補給率：</w:t>
      </w:r>
      <w:r w:rsidR="00547374">
        <w:rPr>
          <w:rFonts w:ascii="Century Gothic" w:eastAsia="ＭＳ 明朝" w:hAnsi="Century Gothic" w:hint="eastAsia"/>
        </w:rPr>
        <w:t>補給される利息は</w:t>
      </w:r>
      <w:r w:rsidRPr="00736226">
        <w:rPr>
          <w:rFonts w:ascii="Century Gothic" w:eastAsia="ＭＳ 明朝" w:hAnsi="Century Gothic"/>
        </w:rPr>
        <w:t>借入利率か</w:t>
      </w:r>
      <w:r w:rsidR="003E5308">
        <w:rPr>
          <w:rFonts w:ascii="Century Gothic" w:eastAsia="ＭＳ 明朝" w:hAnsi="Century Gothic" w:hint="eastAsia"/>
        </w:rPr>
        <w:t>3</w:t>
      </w:r>
      <w:r w:rsidRPr="00736226">
        <w:rPr>
          <w:rFonts w:ascii="Century Gothic" w:eastAsia="ＭＳ 明朝" w:hAnsi="Century Gothic"/>
        </w:rPr>
        <w:t>パーセントの</w:t>
      </w:r>
      <w:r w:rsidR="0018304F" w:rsidRPr="000A786E">
        <w:rPr>
          <w:rFonts w:ascii="Century Gothic" w:eastAsia="ＭＳ 明朝" w:hAnsi="Century Gothic"/>
          <w:u w:val="wave"/>
        </w:rPr>
        <w:t>いずれか低い率</w:t>
      </w:r>
      <w:r w:rsidR="00547374" w:rsidRPr="00547374">
        <w:rPr>
          <w:rFonts w:ascii="Century Gothic" w:eastAsia="ＭＳ 明朝" w:hAnsi="Century Gothic" w:hint="eastAsia"/>
        </w:rPr>
        <w:t>です</w:t>
      </w:r>
    </w:p>
    <w:p w14:paraId="3B4ADFC0" w14:textId="77777777" w:rsidR="0018304F" w:rsidRPr="00736226" w:rsidRDefault="0018304F" w:rsidP="00543DD2">
      <w:pPr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 xml:space="preserve">　・利子補給期間：</w:t>
      </w:r>
      <w:r w:rsidR="00547374">
        <w:rPr>
          <w:rFonts w:ascii="Century Gothic" w:eastAsia="ＭＳ 明朝" w:hAnsi="Century Gothic" w:hint="eastAsia"/>
        </w:rPr>
        <w:t>補給される期間は最初の</w:t>
      </w:r>
      <w:r w:rsidR="003E5308">
        <w:rPr>
          <w:rFonts w:ascii="Century Gothic" w:eastAsia="ＭＳ 明朝" w:hAnsi="Century Gothic" w:hint="eastAsia"/>
          <w:u w:val="wave"/>
        </w:rPr>
        <w:t>5</w:t>
      </w:r>
      <w:r w:rsidRPr="000A786E">
        <w:rPr>
          <w:rFonts w:ascii="Century Gothic" w:eastAsia="ＭＳ 明朝" w:hAnsi="Century Gothic"/>
          <w:u w:val="wave"/>
        </w:rPr>
        <w:t>年</w:t>
      </w:r>
      <w:r w:rsidR="00035E79" w:rsidRPr="000A786E">
        <w:rPr>
          <w:rFonts w:ascii="Century Gothic" w:eastAsia="ＭＳ 明朝" w:hAnsi="Century Gothic"/>
          <w:u w:val="wave"/>
        </w:rPr>
        <w:t>間</w:t>
      </w:r>
      <w:r w:rsidR="00547374" w:rsidRPr="00547374">
        <w:rPr>
          <w:rFonts w:ascii="Century Gothic" w:eastAsia="ＭＳ 明朝" w:hAnsi="Century Gothic" w:hint="eastAsia"/>
        </w:rPr>
        <w:t>です</w:t>
      </w:r>
    </w:p>
    <w:p w14:paraId="42768C30" w14:textId="77777777" w:rsidR="0018304F" w:rsidRPr="00736226" w:rsidRDefault="0018304F" w:rsidP="00543DD2">
      <w:pPr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 xml:space="preserve">　</w:t>
      </w:r>
      <w:r w:rsidR="000A786E">
        <w:rPr>
          <w:rFonts w:ascii="Century Gothic" w:eastAsia="ＭＳ 明朝" w:hAnsi="Century Gothic" w:hint="eastAsia"/>
        </w:rPr>
        <w:t>＊</w:t>
      </w:r>
      <w:r w:rsidRPr="00736226">
        <w:rPr>
          <w:rFonts w:ascii="Century Gothic" w:eastAsia="ＭＳ 明朝" w:hAnsi="Century Gothic"/>
        </w:rPr>
        <w:t>利子補給</w:t>
      </w:r>
      <w:r w:rsidR="00035E79" w:rsidRPr="00736226">
        <w:rPr>
          <w:rFonts w:ascii="Century Gothic" w:eastAsia="ＭＳ 明朝" w:hAnsi="Century Gothic"/>
        </w:rPr>
        <w:t>額</w:t>
      </w:r>
      <w:r w:rsidR="000A786E">
        <w:rPr>
          <w:rFonts w:ascii="Century Gothic" w:eastAsia="ＭＳ 明朝" w:hAnsi="Century Gothic" w:hint="eastAsia"/>
        </w:rPr>
        <w:t>（考え方）</w:t>
      </w:r>
      <w:r w:rsidR="00547374">
        <w:rPr>
          <w:rFonts w:ascii="Century Gothic" w:eastAsia="ＭＳ 明朝" w:hAnsi="Century Gothic" w:hint="eastAsia"/>
        </w:rPr>
        <w:t>：</w:t>
      </w:r>
      <w:r w:rsidR="003E5308" w:rsidRPr="00736226">
        <w:rPr>
          <w:rFonts w:ascii="Century Gothic" w:eastAsia="ＭＳ 明朝" w:hAnsi="Century Gothic"/>
        </w:rPr>
        <w:t xml:space="preserve"> </w:t>
      </w:r>
    </w:p>
    <w:p w14:paraId="58ECD332" w14:textId="69346AD6" w:rsidR="0018304F" w:rsidRPr="00736226" w:rsidRDefault="0018304F" w:rsidP="00E552CD">
      <w:pPr>
        <w:ind w:firstLineChars="200" w:firstLine="42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（例：</w:t>
      </w:r>
      <w:r w:rsidR="000564CB">
        <w:rPr>
          <w:rFonts w:ascii="Century Gothic" w:eastAsia="ＭＳ 明朝" w:hAnsi="Century Gothic" w:hint="eastAsia"/>
        </w:rPr>
        <w:t>ＰＯＳ</w:t>
      </w:r>
      <w:r w:rsidR="006C4C50" w:rsidRPr="00736226">
        <w:rPr>
          <w:rFonts w:ascii="Century Gothic" w:eastAsia="ＭＳ 明朝" w:hAnsi="Century Gothic"/>
        </w:rPr>
        <w:t>購入費</w:t>
      </w:r>
      <w:r w:rsidRPr="00736226">
        <w:rPr>
          <w:rFonts w:ascii="Century Gothic" w:eastAsia="ＭＳ 明朝" w:hAnsi="Century Gothic"/>
        </w:rPr>
        <w:t>1,</w:t>
      </w:r>
      <w:r w:rsidR="006C4C50" w:rsidRPr="00736226">
        <w:rPr>
          <w:rFonts w:ascii="Century Gothic" w:eastAsia="ＭＳ 明朝" w:hAnsi="Century Gothic"/>
        </w:rPr>
        <w:t>0</w:t>
      </w:r>
      <w:r w:rsidRPr="00736226">
        <w:rPr>
          <w:rFonts w:ascii="Century Gothic" w:eastAsia="ＭＳ 明朝" w:hAnsi="Century Gothic"/>
        </w:rPr>
        <w:t>00</w:t>
      </w:r>
      <w:r w:rsidRPr="00736226">
        <w:rPr>
          <w:rFonts w:ascii="Century Gothic" w:eastAsia="ＭＳ 明朝" w:hAnsi="Century Gothic"/>
        </w:rPr>
        <w:t>万円</w:t>
      </w:r>
      <w:r w:rsidR="00787D32">
        <w:rPr>
          <w:rFonts w:ascii="Century Gothic" w:eastAsia="ＭＳ 明朝" w:hAnsi="Century Gothic" w:hint="eastAsia"/>
        </w:rPr>
        <w:t>の</w:t>
      </w:r>
      <w:r w:rsidRPr="00736226">
        <w:rPr>
          <w:rFonts w:ascii="Century Gothic" w:eastAsia="ＭＳ 明朝" w:hAnsi="Century Gothic"/>
        </w:rPr>
        <w:t>全額を</w:t>
      </w:r>
      <w:r w:rsidRPr="00736226">
        <w:rPr>
          <w:rFonts w:ascii="Century Gothic" w:eastAsia="ＭＳ 明朝" w:hAnsi="Century Gothic"/>
        </w:rPr>
        <w:t>2.5</w:t>
      </w:r>
      <w:r w:rsidRPr="00736226">
        <w:rPr>
          <w:rFonts w:ascii="Century Gothic" w:eastAsia="ＭＳ 明朝" w:hAnsi="Century Gothic"/>
        </w:rPr>
        <w:t>％</w:t>
      </w:r>
      <w:r w:rsidR="000A786E">
        <w:rPr>
          <w:rFonts w:ascii="Century Gothic" w:eastAsia="ＭＳ 明朝" w:hAnsi="Century Gothic" w:hint="eastAsia"/>
        </w:rPr>
        <w:t>の利率で</w:t>
      </w:r>
      <w:r w:rsidR="000A786E" w:rsidRPr="00736226">
        <w:rPr>
          <w:rFonts w:ascii="Century Gothic" w:eastAsia="ＭＳ 明朝" w:hAnsi="Century Gothic"/>
        </w:rPr>
        <w:t>5</w:t>
      </w:r>
      <w:r w:rsidR="000A786E" w:rsidRPr="00736226">
        <w:rPr>
          <w:rFonts w:ascii="Century Gothic" w:eastAsia="ＭＳ 明朝" w:hAnsi="Century Gothic"/>
        </w:rPr>
        <w:t>年間</w:t>
      </w:r>
      <w:r w:rsidRPr="00736226">
        <w:rPr>
          <w:rFonts w:ascii="Century Gothic" w:eastAsia="ＭＳ 明朝" w:hAnsi="Century Gothic"/>
        </w:rPr>
        <w:t>借</w:t>
      </w:r>
      <w:r w:rsidR="00E552CD">
        <w:rPr>
          <w:rFonts w:ascii="Century Gothic" w:eastAsia="ＭＳ 明朝" w:hAnsi="Century Gothic" w:hint="eastAsia"/>
        </w:rPr>
        <w:t>り</w:t>
      </w:r>
      <w:r w:rsidRPr="00736226">
        <w:rPr>
          <w:rFonts w:ascii="Century Gothic" w:eastAsia="ＭＳ 明朝" w:hAnsi="Century Gothic"/>
        </w:rPr>
        <w:t>入</w:t>
      </w:r>
      <w:r w:rsidR="00E552CD">
        <w:rPr>
          <w:rFonts w:ascii="Century Gothic" w:eastAsia="ＭＳ 明朝" w:hAnsi="Century Gothic" w:hint="eastAsia"/>
        </w:rPr>
        <w:t>れ</w:t>
      </w:r>
      <w:r w:rsidR="00787D32">
        <w:rPr>
          <w:rFonts w:ascii="Century Gothic" w:eastAsia="ＭＳ 明朝" w:hAnsi="Century Gothic" w:hint="eastAsia"/>
        </w:rPr>
        <w:t>た場合</w:t>
      </w:r>
      <w:r w:rsidRPr="00736226">
        <w:rPr>
          <w:rFonts w:ascii="Century Gothic" w:eastAsia="ＭＳ 明朝" w:hAnsi="Century Gothic"/>
        </w:rPr>
        <w:t>）</w:t>
      </w:r>
    </w:p>
    <w:p w14:paraId="106F0321" w14:textId="77777777" w:rsidR="00DF417B" w:rsidRPr="00736226" w:rsidRDefault="00DF417B" w:rsidP="00DF417B">
      <w:pPr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 xml:space="preserve">　　　</w:t>
      </w:r>
      <w:r w:rsidR="00E552CD">
        <w:rPr>
          <w:rFonts w:ascii="ＭＳ 明朝" w:eastAsia="ＭＳ 明朝" w:hAnsi="ＭＳ 明朝" w:cs="ＭＳ 明朝" w:hint="eastAsia"/>
        </w:rPr>
        <w:t>⇒</w:t>
      </w:r>
      <w:r w:rsidR="000A786E">
        <w:rPr>
          <w:rFonts w:ascii="ＭＳ 明朝" w:eastAsia="ＭＳ 明朝" w:hAnsi="ＭＳ 明朝" w:cs="ＭＳ 明朝" w:hint="eastAsia"/>
        </w:rPr>
        <w:t xml:space="preserve"> </w:t>
      </w:r>
      <w:r w:rsidR="00E552CD">
        <w:rPr>
          <w:rFonts w:ascii="ＭＳ 明朝" w:eastAsia="ＭＳ 明朝" w:hAnsi="ＭＳ 明朝" w:cs="ＭＳ 明朝" w:hint="eastAsia"/>
        </w:rPr>
        <w:t>仮に</w:t>
      </w:r>
      <w:r w:rsidRPr="00736226">
        <w:rPr>
          <w:rFonts w:ascii="Century Gothic" w:eastAsia="ＭＳ 明朝" w:hAnsi="Century Gothic"/>
        </w:rPr>
        <w:t>補助対象経費（</w:t>
      </w:r>
      <w:r w:rsidRPr="00736226">
        <w:rPr>
          <w:rFonts w:ascii="Century Gothic" w:eastAsia="ＭＳ 明朝" w:hAnsi="Century Gothic"/>
        </w:rPr>
        <w:t>900</w:t>
      </w:r>
      <w:r w:rsidRPr="00736226">
        <w:rPr>
          <w:rFonts w:ascii="Century Gothic" w:eastAsia="ＭＳ 明朝" w:hAnsi="Century Gothic"/>
        </w:rPr>
        <w:t>万円）</w:t>
      </w:r>
      <w:r w:rsidR="000A786E">
        <w:rPr>
          <w:rFonts w:ascii="Century Gothic" w:eastAsia="ＭＳ 明朝" w:hAnsi="Century Gothic" w:hint="eastAsia"/>
        </w:rPr>
        <w:t>×</w:t>
      </w:r>
      <w:r w:rsidR="00787D32">
        <w:rPr>
          <w:rFonts w:ascii="Century Gothic" w:eastAsia="ＭＳ 明朝" w:hAnsi="Century Gothic" w:hint="eastAsia"/>
        </w:rPr>
        <w:t xml:space="preserve"> </w:t>
      </w:r>
      <w:r w:rsidR="00E552CD">
        <w:rPr>
          <w:rFonts w:ascii="Century Gothic" w:eastAsia="ＭＳ 明朝" w:hAnsi="Century Gothic" w:hint="eastAsia"/>
        </w:rPr>
        <w:t>補助率</w:t>
      </w:r>
      <w:r w:rsidRPr="00736226">
        <w:rPr>
          <w:rFonts w:ascii="Century Gothic" w:eastAsia="ＭＳ 明朝" w:hAnsi="Century Gothic"/>
        </w:rPr>
        <w:t>2/3</w:t>
      </w:r>
      <w:r w:rsidR="00787D32">
        <w:rPr>
          <w:rFonts w:ascii="Century Gothic" w:eastAsia="ＭＳ 明朝" w:hAnsi="Century Gothic"/>
        </w:rPr>
        <w:t xml:space="preserve"> </w:t>
      </w:r>
      <w:r w:rsidRPr="00736226">
        <w:rPr>
          <w:rFonts w:ascii="Century Gothic" w:eastAsia="ＭＳ 明朝" w:hAnsi="Century Gothic"/>
        </w:rPr>
        <w:t>＝</w:t>
      </w:r>
      <w:r w:rsidR="00787D32">
        <w:rPr>
          <w:rFonts w:ascii="Century Gothic" w:eastAsia="ＭＳ 明朝" w:hAnsi="Century Gothic" w:hint="eastAsia"/>
        </w:rPr>
        <w:t xml:space="preserve"> </w:t>
      </w:r>
      <w:r w:rsidRPr="00736226">
        <w:rPr>
          <w:rFonts w:ascii="Century Gothic" w:eastAsia="ＭＳ 明朝" w:hAnsi="Century Gothic"/>
        </w:rPr>
        <w:t>600</w:t>
      </w:r>
      <w:r w:rsidRPr="00736226">
        <w:rPr>
          <w:rFonts w:ascii="Century Gothic" w:eastAsia="ＭＳ 明朝" w:hAnsi="Century Gothic"/>
        </w:rPr>
        <w:t>万円</w:t>
      </w:r>
      <w:r w:rsidR="009D0583">
        <w:rPr>
          <w:rFonts w:ascii="Century Gothic" w:eastAsia="ＭＳ 明朝" w:hAnsi="Century Gothic" w:hint="eastAsia"/>
        </w:rPr>
        <w:t>（補助金受給）</w:t>
      </w:r>
    </w:p>
    <w:p w14:paraId="0DD7B3ED" w14:textId="77777777" w:rsidR="00035E79" w:rsidRDefault="00DF417B" w:rsidP="00DF417B">
      <w:pPr>
        <w:jc w:val="left"/>
        <w:rPr>
          <w:rFonts w:ascii="Century Gothic" w:eastAsia="ＭＳ 明朝" w:hAnsi="Century Gothic"/>
          <w:u w:val="single"/>
        </w:rPr>
      </w:pPr>
      <w:r w:rsidRPr="00736226">
        <w:rPr>
          <w:rFonts w:ascii="Century Gothic" w:eastAsia="ＭＳ 明朝" w:hAnsi="Century Gothic"/>
        </w:rPr>
        <w:t xml:space="preserve">　　　</w:t>
      </w:r>
      <w:r w:rsidR="00E552CD">
        <w:rPr>
          <w:rFonts w:ascii="ＭＳ 明朝" w:eastAsia="ＭＳ 明朝" w:hAnsi="ＭＳ 明朝" w:cs="ＭＳ 明朝" w:hint="eastAsia"/>
        </w:rPr>
        <w:t>⇒</w:t>
      </w:r>
      <w:r w:rsidR="000A786E">
        <w:rPr>
          <w:rFonts w:ascii="ＭＳ 明朝" w:eastAsia="ＭＳ 明朝" w:hAnsi="ＭＳ 明朝" w:cs="ＭＳ 明朝" w:hint="eastAsia"/>
        </w:rPr>
        <w:t xml:space="preserve"> </w:t>
      </w:r>
      <w:r w:rsidRPr="00736226">
        <w:rPr>
          <w:rFonts w:ascii="Century Gothic" w:eastAsia="ＭＳ 明朝" w:hAnsi="Century Gothic"/>
        </w:rPr>
        <w:t>利子補給</w:t>
      </w:r>
      <w:r w:rsidR="009D0583">
        <w:rPr>
          <w:rFonts w:ascii="Century Gothic" w:eastAsia="ＭＳ 明朝" w:hAnsi="Century Gothic" w:hint="eastAsia"/>
        </w:rPr>
        <w:t>の</w:t>
      </w:r>
      <w:r w:rsidR="00035E79" w:rsidRPr="00736226">
        <w:rPr>
          <w:rFonts w:ascii="Century Gothic" w:eastAsia="ＭＳ 明朝" w:hAnsi="Century Gothic"/>
        </w:rPr>
        <w:t>対象</w:t>
      </w:r>
      <w:r w:rsidR="00E552CD">
        <w:rPr>
          <w:rFonts w:ascii="Century Gothic" w:eastAsia="ＭＳ 明朝" w:hAnsi="Century Gothic" w:hint="eastAsia"/>
        </w:rPr>
        <w:t>は</w:t>
      </w:r>
      <w:r w:rsidRPr="00736226">
        <w:rPr>
          <w:rFonts w:ascii="Century Gothic" w:eastAsia="ＭＳ 明朝" w:hAnsi="Century Gothic"/>
        </w:rPr>
        <w:t>：</w:t>
      </w:r>
      <w:r w:rsidRPr="00736226">
        <w:rPr>
          <w:rFonts w:ascii="Century Gothic" w:eastAsia="ＭＳ 明朝" w:hAnsi="Century Gothic"/>
        </w:rPr>
        <w:t>900</w:t>
      </w:r>
      <w:r w:rsidRPr="00736226">
        <w:rPr>
          <w:rFonts w:ascii="Century Gothic" w:eastAsia="ＭＳ 明朝" w:hAnsi="Century Gothic"/>
        </w:rPr>
        <w:t>万円</w:t>
      </w:r>
      <w:r w:rsidR="009D0583">
        <w:rPr>
          <w:rFonts w:ascii="Century Gothic" w:eastAsia="ＭＳ 明朝" w:hAnsi="Century Gothic" w:hint="eastAsia"/>
        </w:rPr>
        <w:t xml:space="preserve"> </w:t>
      </w:r>
      <w:r w:rsidRPr="00736226">
        <w:rPr>
          <w:rFonts w:ascii="Century Gothic" w:eastAsia="ＭＳ 明朝" w:hAnsi="Century Gothic"/>
        </w:rPr>
        <w:t>－</w:t>
      </w:r>
      <w:r w:rsidR="009D0583">
        <w:rPr>
          <w:rFonts w:ascii="Century Gothic" w:eastAsia="ＭＳ 明朝" w:hAnsi="Century Gothic" w:hint="eastAsia"/>
        </w:rPr>
        <w:t xml:space="preserve"> </w:t>
      </w:r>
      <w:r w:rsidRPr="00736226">
        <w:rPr>
          <w:rFonts w:ascii="Century Gothic" w:eastAsia="ＭＳ 明朝" w:hAnsi="Century Gothic"/>
        </w:rPr>
        <w:t>600</w:t>
      </w:r>
      <w:r w:rsidRPr="00736226">
        <w:rPr>
          <w:rFonts w:ascii="Century Gothic" w:eastAsia="ＭＳ 明朝" w:hAnsi="Century Gothic"/>
        </w:rPr>
        <w:t>万円</w:t>
      </w:r>
      <w:r w:rsidR="009D0583">
        <w:rPr>
          <w:rFonts w:ascii="Century Gothic" w:eastAsia="ＭＳ 明朝" w:hAnsi="Century Gothic" w:hint="eastAsia"/>
        </w:rPr>
        <w:t xml:space="preserve"> </w:t>
      </w:r>
      <w:r w:rsidRPr="00736226">
        <w:rPr>
          <w:rFonts w:ascii="Century Gothic" w:eastAsia="ＭＳ 明朝" w:hAnsi="Century Gothic"/>
        </w:rPr>
        <w:t>＝</w:t>
      </w:r>
      <w:r w:rsidR="009D0583">
        <w:rPr>
          <w:rFonts w:ascii="Century Gothic" w:eastAsia="ＭＳ 明朝" w:hAnsi="Century Gothic" w:hint="eastAsia"/>
        </w:rPr>
        <w:t xml:space="preserve"> </w:t>
      </w:r>
      <w:r w:rsidRPr="009D0583">
        <w:rPr>
          <w:rFonts w:ascii="Century Gothic" w:eastAsia="ＭＳ 明朝" w:hAnsi="Century Gothic"/>
          <w:u w:val="single"/>
        </w:rPr>
        <w:t>300</w:t>
      </w:r>
      <w:r w:rsidRPr="009D0583">
        <w:rPr>
          <w:rFonts w:ascii="Century Gothic" w:eastAsia="ＭＳ 明朝" w:hAnsi="Century Gothic"/>
          <w:u w:val="single"/>
        </w:rPr>
        <w:t>万円</w:t>
      </w:r>
      <w:r w:rsidR="009D0583" w:rsidRPr="009D0583">
        <w:rPr>
          <w:rFonts w:ascii="Century Gothic" w:eastAsia="ＭＳ 明朝" w:hAnsi="Century Gothic" w:hint="eastAsia"/>
          <w:u w:val="single"/>
        </w:rPr>
        <w:t>（補助金を除いた額）</w:t>
      </w:r>
    </w:p>
    <w:p w14:paraId="271E41A6" w14:textId="77777777" w:rsidR="00E552CD" w:rsidRDefault="00E552CD" w:rsidP="00E552CD">
      <w:pPr>
        <w:jc w:val="left"/>
        <w:rPr>
          <w:rFonts w:ascii="ＭＳ 明朝" w:eastAsia="ＭＳ 明朝" w:hAnsi="ＭＳ 明朝" w:cs="ＭＳ 明朝"/>
          <w:b/>
          <w:bCs/>
        </w:rPr>
      </w:pPr>
      <w:r w:rsidRPr="00736226">
        <w:rPr>
          <w:rFonts w:ascii="Century Gothic" w:eastAsia="ＭＳ 明朝" w:hAnsi="Century Gothic"/>
        </w:rPr>
        <w:t xml:space="preserve">　　　</w:t>
      </w:r>
      <w:r>
        <w:rPr>
          <w:rFonts w:ascii="ＭＳ 明朝" w:eastAsia="ＭＳ 明朝" w:hAnsi="ＭＳ 明朝" w:cs="ＭＳ 明朝" w:hint="eastAsia"/>
        </w:rPr>
        <w:t xml:space="preserve">➡ </w:t>
      </w:r>
      <w:r w:rsidRPr="00E552CD">
        <w:rPr>
          <w:rFonts w:ascii="ＭＳ 明朝" w:eastAsia="ＭＳ 明朝" w:hAnsi="ＭＳ 明朝" w:cs="ＭＳ 明朝" w:hint="eastAsia"/>
          <w:b/>
          <w:bCs/>
        </w:rPr>
        <w:t>利子補給</w:t>
      </w:r>
      <w:r>
        <w:rPr>
          <w:rFonts w:ascii="ＭＳ 明朝" w:eastAsia="ＭＳ 明朝" w:hAnsi="ＭＳ 明朝" w:cs="ＭＳ 明朝" w:hint="eastAsia"/>
          <w:b/>
          <w:bCs/>
        </w:rPr>
        <w:t>される</w:t>
      </w:r>
      <w:r w:rsidRPr="00E552CD">
        <w:rPr>
          <w:rFonts w:ascii="ＭＳ 明朝" w:eastAsia="ＭＳ 明朝" w:hAnsi="ＭＳ 明朝" w:cs="ＭＳ 明朝" w:hint="eastAsia"/>
          <w:b/>
          <w:bCs/>
        </w:rPr>
        <w:t>対象額は「補助対象</w:t>
      </w:r>
      <w:r>
        <w:rPr>
          <w:rFonts w:ascii="ＭＳ 明朝" w:eastAsia="ＭＳ 明朝" w:hAnsi="ＭＳ 明朝" w:cs="ＭＳ 明朝" w:hint="eastAsia"/>
          <w:b/>
          <w:bCs/>
        </w:rPr>
        <w:t>経費</w:t>
      </w:r>
      <w:r w:rsidRPr="00E552CD">
        <w:rPr>
          <w:rFonts w:ascii="ＭＳ 明朝" w:eastAsia="ＭＳ 明朝" w:hAnsi="ＭＳ 明朝" w:cs="ＭＳ 明朝" w:hint="eastAsia"/>
          <w:b/>
          <w:bCs/>
        </w:rPr>
        <w:t>から補助金を</w:t>
      </w:r>
      <w:r>
        <w:rPr>
          <w:rFonts w:ascii="ＭＳ 明朝" w:eastAsia="ＭＳ 明朝" w:hAnsi="ＭＳ 明朝" w:cs="ＭＳ 明朝" w:hint="eastAsia"/>
          <w:b/>
          <w:bCs/>
        </w:rPr>
        <w:t>引いた</w:t>
      </w:r>
      <w:r w:rsidRPr="00E552CD">
        <w:rPr>
          <w:rFonts w:ascii="ＭＳ 明朝" w:eastAsia="ＭＳ 明朝" w:hAnsi="ＭＳ 明朝" w:cs="ＭＳ 明朝" w:hint="eastAsia"/>
          <w:b/>
          <w:bCs/>
        </w:rPr>
        <w:t>残りの額」</w:t>
      </w:r>
    </w:p>
    <w:p w14:paraId="4EC939C5" w14:textId="77777777" w:rsidR="005F0F45" w:rsidRPr="005F0F45" w:rsidRDefault="005F0F45" w:rsidP="00E552CD">
      <w:pPr>
        <w:jc w:val="left"/>
        <w:rPr>
          <w:rFonts w:ascii="Century Gothic" w:eastAsia="ＭＳ 明朝" w:hAnsi="Century Gothic"/>
        </w:rPr>
      </w:pPr>
      <w:r>
        <w:rPr>
          <w:rFonts w:ascii="ＭＳ 明朝" w:eastAsia="ＭＳ 明朝" w:hAnsi="ＭＳ 明朝" w:cs="ＭＳ 明朝" w:hint="eastAsia"/>
          <w:b/>
          <w:bCs/>
        </w:rPr>
        <w:t xml:space="preserve">　　　（</w:t>
      </w:r>
      <w:r w:rsidR="00131B76">
        <w:rPr>
          <w:rFonts w:ascii="ＭＳ 明朝" w:eastAsia="ＭＳ 明朝" w:hAnsi="ＭＳ 明朝" w:cs="ＭＳ 明朝" w:hint="eastAsia"/>
          <w:b/>
          <w:bCs/>
        </w:rPr>
        <w:t>上記の例では</w:t>
      </w:r>
      <w:r>
        <w:rPr>
          <w:rFonts w:ascii="ＭＳ 明朝" w:eastAsia="ＭＳ 明朝" w:hAnsi="ＭＳ 明朝" w:cs="ＭＳ 明朝" w:hint="eastAsia"/>
          <w:b/>
          <w:bCs/>
        </w:rPr>
        <w:t>約20万円</w:t>
      </w:r>
      <w:r w:rsidR="00131B76">
        <w:rPr>
          <w:rFonts w:ascii="ＭＳ 明朝" w:eastAsia="ＭＳ 明朝" w:hAnsi="ＭＳ 明朝" w:cs="ＭＳ 明朝" w:hint="eastAsia"/>
          <w:b/>
          <w:bCs/>
        </w:rPr>
        <w:t>程度</w:t>
      </w:r>
      <w:r>
        <w:rPr>
          <w:rFonts w:ascii="ＭＳ 明朝" w:eastAsia="ＭＳ 明朝" w:hAnsi="ＭＳ 明朝" w:cs="ＭＳ 明朝" w:hint="eastAsia"/>
          <w:b/>
          <w:bCs/>
        </w:rPr>
        <w:t>の利息</w:t>
      </w:r>
      <w:r w:rsidR="00131B76">
        <w:rPr>
          <w:rFonts w:ascii="ＭＳ 明朝" w:eastAsia="ＭＳ 明朝" w:hAnsi="ＭＳ 明朝" w:cs="ＭＳ 明朝" w:hint="eastAsia"/>
          <w:b/>
          <w:bCs/>
        </w:rPr>
        <w:t>が補助されます</w:t>
      </w:r>
      <w:r>
        <w:rPr>
          <w:rFonts w:ascii="ＭＳ 明朝" w:eastAsia="ＭＳ 明朝" w:hAnsi="ＭＳ 明朝" w:cs="ＭＳ 明朝" w:hint="eastAsia"/>
          <w:b/>
          <w:bCs/>
        </w:rPr>
        <w:t>）</w:t>
      </w:r>
    </w:p>
    <w:p w14:paraId="18BA2AD0" w14:textId="77777777" w:rsidR="003E5308" w:rsidRPr="00E552CD" w:rsidRDefault="003E5308" w:rsidP="00B14C8C">
      <w:pPr>
        <w:spacing w:line="0" w:lineRule="atLeast"/>
        <w:jc w:val="left"/>
        <w:rPr>
          <w:rFonts w:ascii="Century Gothic" w:eastAsia="ＭＳ 明朝" w:hAnsi="Century Gothic"/>
          <w:sz w:val="16"/>
          <w:szCs w:val="18"/>
          <w:u w:val="single"/>
        </w:rPr>
      </w:pPr>
    </w:p>
    <w:p w14:paraId="390924C9" w14:textId="77777777" w:rsidR="00782303" w:rsidRPr="000A786E" w:rsidRDefault="00782303" w:rsidP="00782303">
      <w:pPr>
        <w:pStyle w:val="a4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</w:rPr>
      </w:pPr>
      <w:r w:rsidRPr="000A786E">
        <w:rPr>
          <w:rFonts w:ascii="ＭＳ ゴシック" w:eastAsia="ＭＳ ゴシック" w:hAnsi="ＭＳ ゴシック"/>
        </w:rPr>
        <w:t>借入の条件</w:t>
      </w:r>
    </w:p>
    <w:p w14:paraId="2ED507D7" w14:textId="77777777" w:rsidR="00782303" w:rsidRPr="00736226" w:rsidRDefault="00782303" w:rsidP="00782303">
      <w:pPr>
        <w:pStyle w:val="a4"/>
        <w:ind w:leftChars="0" w:left="36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・借入形式：証書貸付</w:t>
      </w:r>
    </w:p>
    <w:p w14:paraId="3D9A8E42" w14:textId="77777777" w:rsidR="00782303" w:rsidRPr="00736226" w:rsidRDefault="00782303" w:rsidP="00782303">
      <w:pPr>
        <w:pStyle w:val="a4"/>
        <w:ind w:leftChars="0" w:left="36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・償還方法：元金均等償還</w:t>
      </w:r>
    </w:p>
    <w:p w14:paraId="6D505AEE" w14:textId="77777777" w:rsidR="00782303" w:rsidRDefault="00782303" w:rsidP="00782303">
      <w:pPr>
        <w:pStyle w:val="a4"/>
        <w:ind w:leftChars="0" w:left="36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・借入期間</w:t>
      </w:r>
      <w:r w:rsidR="00310D89">
        <w:rPr>
          <w:rFonts w:ascii="Century Gothic" w:eastAsia="ＭＳ 明朝" w:hAnsi="Century Gothic" w:hint="eastAsia"/>
        </w:rPr>
        <w:t>（</w:t>
      </w:r>
      <w:r w:rsidRPr="00736226">
        <w:rPr>
          <w:rFonts w:ascii="Century Gothic" w:eastAsia="ＭＳ 明朝" w:hAnsi="Century Gothic"/>
        </w:rPr>
        <w:t>据置期間</w:t>
      </w:r>
      <w:r w:rsidR="00310D89">
        <w:rPr>
          <w:rFonts w:ascii="Century Gothic" w:eastAsia="ＭＳ 明朝" w:hAnsi="Century Gothic" w:hint="eastAsia"/>
        </w:rPr>
        <w:t>）</w:t>
      </w:r>
      <w:r w:rsidRPr="00736226">
        <w:rPr>
          <w:rFonts w:ascii="Century Gothic" w:eastAsia="ＭＳ 明朝" w:hAnsi="Century Gothic"/>
        </w:rPr>
        <w:t>：設備資金</w:t>
      </w:r>
      <w:r>
        <w:rPr>
          <w:rFonts w:ascii="Century Gothic" w:eastAsia="ＭＳ 明朝" w:hAnsi="Century Gothic" w:hint="eastAsia"/>
        </w:rPr>
        <w:t>として</w:t>
      </w:r>
      <w:r>
        <w:rPr>
          <w:rFonts w:ascii="Century Gothic" w:eastAsia="ＭＳ 明朝" w:hAnsi="Century Gothic" w:hint="eastAsia"/>
        </w:rPr>
        <w:t>20</w:t>
      </w:r>
      <w:r w:rsidRPr="00736226">
        <w:rPr>
          <w:rFonts w:ascii="Century Gothic" w:eastAsia="ＭＳ 明朝" w:hAnsi="Century Gothic"/>
        </w:rPr>
        <w:t>年以内</w:t>
      </w:r>
      <w:r w:rsidR="00310D89">
        <w:rPr>
          <w:rFonts w:ascii="Century Gothic" w:eastAsia="ＭＳ 明朝" w:hAnsi="Century Gothic" w:hint="eastAsia"/>
        </w:rPr>
        <w:t>（</w:t>
      </w:r>
      <w:r>
        <w:rPr>
          <w:rFonts w:ascii="Century Gothic" w:eastAsia="ＭＳ 明朝" w:hAnsi="Century Gothic" w:hint="eastAsia"/>
        </w:rPr>
        <w:t>2</w:t>
      </w:r>
      <w:r w:rsidRPr="00736226">
        <w:rPr>
          <w:rFonts w:ascii="Century Gothic" w:eastAsia="ＭＳ 明朝" w:hAnsi="Century Gothic"/>
        </w:rPr>
        <w:t>年以内</w:t>
      </w:r>
      <w:r w:rsidR="00310D89">
        <w:rPr>
          <w:rFonts w:ascii="Century Gothic" w:eastAsia="ＭＳ 明朝" w:hAnsi="Century Gothic" w:hint="eastAsia"/>
        </w:rPr>
        <w:t>）</w:t>
      </w:r>
    </w:p>
    <w:p w14:paraId="3EBD5E50" w14:textId="77777777" w:rsidR="00B14C8C" w:rsidRPr="00736226" w:rsidRDefault="00196109" w:rsidP="005F0F45">
      <w:pPr>
        <w:pStyle w:val="a4"/>
        <w:ind w:leftChars="0" w:left="357"/>
        <w:jc w:val="left"/>
        <w:rPr>
          <w:rFonts w:ascii="Century Gothic" w:eastAsia="ＭＳ 明朝" w:hAnsi="Century Gothic"/>
        </w:rPr>
      </w:pPr>
      <w:r>
        <w:rPr>
          <w:rFonts w:ascii="Century Gothic" w:eastAsia="ＭＳ 明朝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28A44" wp14:editId="02CF249B">
                <wp:simplePos x="0" y="0"/>
                <wp:positionH relativeFrom="column">
                  <wp:posOffset>1577340</wp:posOffset>
                </wp:positionH>
                <wp:positionV relativeFrom="paragraph">
                  <wp:posOffset>107950</wp:posOffset>
                </wp:positionV>
                <wp:extent cx="1676400" cy="457200"/>
                <wp:effectExtent l="0" t="0" r="0" b="0"/>
                <wp:wrapNone/>
                <wp:docPr id="1192872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1B1C1" w14:textId="77777777" w:rsidR="00AB7520" w:rsidRPr="00AB7520" w:rsidRDefault="00196109" w:rsidP="00AB752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B75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元金均等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償還のイメージ）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8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2pt;margin-top:8.5pt;width:132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" filled="f" stroked="f" strokeweight=".5pt">
                <v:textbox>
                  <w:txbxContent>
                    <w:p w14:paraId="2FD1B1C1" w14:textId="77777777" w:rsidR="00AB7520" w:rsidRPr="00AB7520" w:rsidRDefault="00196109" w:rsidP="00AB752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AB752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元金均等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償還のイメージ）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D7F4AA" w14:textId="77777777" w:rsidR="00782303" w:rsidRPr="00736226" w:rsidRDefault="003E5308" w:rsidP="00DF417B">
      <w:pPr>
        <w:jc w:val="left"/>
        <w:rPr>
          <w:rFonts w:ascii="Century Gothic" w:eastAsia="PMingLiU" w:hAnsi="Century Gothic"/>
        </w:rPr>
      </w:pPr>
      <w:r>
        <w:rPr>
          <w:rFonts w:ascii="Century Gothic" w:eastAsia="PMingLiU" w:hAnsi="Century Gothic"/>
          <w:noProof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BEFE0" wp14:editId="47EE4C9A">
                <wp:simplePos x="0" y="0"/>
                <wp:positionH relativeFrom="column">
                  <wp:posOffset>3796665</wp:posOffset>
                </wp:positionH>
                <wp:positionV relativeFrom="paragraph">
                  <wp:posOffset>38100</wp:posOffset>
                </wp:positionV>
                <wp:extent cx="1800225" cy="809625"/>
                <wp:effectExtent l="19050" t="0" r="28575" b="28575"/>
                <wp:wrapNone/>
                <wp:docPr id="1967319244" name="吹き出し: 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9625"/>
                        </a:xfrm>
                        <a:prstGeom prst="leftArrowCallout">
                          <a:avLst>
                            <a:gd name="adj1" fmla="val 14780"/>
                            <a:gd name="adj2" fmla="val 30277"/>
                            <a:gd name="adj3" fmla="val 30277"/>
                            <a:gd name="adj4" fmla="val 79156"/>
                          </a:avLst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A1299" w14:textId="77777777" w:rsidR="003E5308" w:rsidRPr="00E552CD" w:rsidRDefault="003E5308" w:rsidP="003E53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利子補給は、利息</w:t>
                            </w:r>
                            <w:r w:rsid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の</w:t>
                            </w:r>
                            <w:r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負担が大きい初め</w:t>
                            </w:r>
                            <w:r w:rsidR="005730E1"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の</w:t>
                            </w:r>
                            <w:r w:rsidR="00E552CD"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5年間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BEFE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11" o:spid="_x0000_s1027" type="#_x0000_t77" style="position:absolute;margin-left:298.95pt;margin-top:3pt;width:141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" adj="4502,4260,2941,9204" filled="f" strokecolor="#09101d [484]" strokeweight=".5pt">
                <v:stroke dashstyle="dash"/>
                <v:textbox>
                  <w:txbxContent>
                    <w:p w14:paraId="139A1299" w14:textId="77777777" w:rsidR="003E5308" w:rsidRPr="00E552CD" w:rsidRDefault="003E5308" w:rsidP="003E530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:u w:val="double"/>
                        </w:rPr>
                      </w:pPr>
                      <w:r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利子補給は、利息</w:t>
                      </w:r>
                      <w:r w:rsid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の</w:t>
                      </w:r>
                      <w:r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負担が大きい初め</w:t>
                      </w:r>
                      <w:r w:rsidR="005730E1"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の</w:t>
                      </w:r>
                      <w:r w:rsidR="00E552CD"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5年間</w:t>
                      </w:r>
                    </w:p>
                  </w:txbxContent>
                </v:textbox>
              </v:shape>
            </w:pict>
          </mc:Fallback>
        </mc:AlternateContent>
      </w:r>
      <w:r w:rsidR="00782303">
        <w:rPr>
          <w:rFonts w:ascii="Century Gothic" w:eastAsia="PMingLiU"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D93D4" wp14:editId="6A1CE45C">
                <wp:simplePos x="0" y="0"/>
                <wp:positionH relativeFrom="column">
                  <wp:posOffset>739140</wp:posOffset>
                </wp:positionH>
                <wp:positionV relativeFrom="paragraph">
                  <wp:posOffset>97155</wp:posOffset>
                </wp:positionV>
                <wp:extent cx="9525" cy="1600200"/>
                <wp:effectExtent l="76200" t="38100" r="66675" b="19050"/>
                <wp:wrapNone/>
                <wp:docPr id="632166879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00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FA2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8.2pt;margin-top:7.65pt;width:.75pt;height:12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54D1C9D1" w14:textId="77777777" w:rsidR="00DF417B" w:rsidRDefault="003E5308" w:rsidP="009D0583">
      <w:pPr>
        <w:jc w:val="left"/>
        <w:rPr>
          <w:rFonts w:ascii="Century Gothic" w:eastAsia="PMingLiU" w:hAnsi="Century Gothic"/>
          <w:u w:val="thick"/>
        </w:rPr>
      </w:pPr>
      <w:r>
        <w:rPr>
          <w:rFonts w:ascii="Century Gothic" w:eastAsia="PMingLiU"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18E09" wp14:editId="2C62EFB3">
                <wp:simplePos x="0" y="0"/>
                <wp:positionH relativeFrom="column">
                  <wp:posOffset>681991</wp:posOffset>
                </wp:positionH>
                <wp:positionV relativeFrom="paragraph">
                  <wp:posOffset>38100</wp:posOffset>
                </wp:positionV>
                <wp:extent cx="1657350" cy="876300"/>
                <wp:effectExtent l="0" t="0" r="19050" b="19050"/>
                <wp:wrapNone/>
                <wp:docPr id="1432571863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ellipse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3EDE1" id="楕円 12" o:spid="_x0000_s1026" style="position:absolute;left:0;text-align:left;margin-left:53.7pt;margin-top:3pt;width:130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" filled="f" strokecolor="#09101d [484]" strokeweight=".5pt">
                <v:stroke dashstyle="dash" joinstyle="miter"/>
              </v:oval>
            </w:pict>
          </mc:Fallback>
        </mc:AlternateContent>
      </w:r>
      <w:r w:rsidR="00782303"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6663" wp14:editId="0D6EE54B">
                <wp:simplePos x="0" y="0"/>
                <wp:positionH relativeFrom="margin">
                  <wp:posOffset>739139</wp:posOffset>
                </wp:positionH>
                <wp:positionV relativeFrom="paragraph">
                  <wp:posOffset>59055</wp:posOffset>
                </wp:positionV>
                <wp:extent cx="3457575" cy="704850"/>
                <wp:effectExtent l="0" t="19050" r="85725" b="19050"/>
                <wp:wrapNone/>
                <wp:docPr id="1363312146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0485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C7E59" w14:textId="77777777" w:rsidR="00782303" w:rsidRPr="00782303" w:rsidRDefault="00782303" w:rsidP="0078230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666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8" type="#_x0000_t6" style="position:absolute;margin-left:58.2pt;margin-top:4.65pt;width:272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" fillcolor="#bfbfbf [2412]" strokecolor="black [3213]" strokeweight="1.25pt">
                <v:textbox>
                  <w:txbxContent>
                    <w:p w14:paraId="50EC7E59" w14:textId="77777777" w:rsidR="00782303" w:rsidRPr="00782303" w:rsidRDefault="00782303" w:rsidP="0078230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82947" w14:textId="77777777" w:rsidR="009D0583" w:rsidRDefault="00B14C8C" w:rsidP="009D0583">
      <w:pPr>
        <w:jc w:val="left"/>
        <w:rPr>
          <w:rFonts w:ascii="Century Gothic" w:eastAsia="PMingLiU" w:hAnsi="Century Gothic"/>
          <w:u w:val="thick"/>
        </w:rPr>
      </w:pPr>
      <w:r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F355A" wp14:editId="498EA5FF">
                <wp:simplePos x="0" y="0"/>
                <wp:positionH relativeFrom="column">
                  <wp:posOffset>1186815</wp:posOffset>
                </wp:positionH>
                <wp:positionV relativeFrom="paragraph">
                  <wp:posOffset>38100</wp:posOffset>
                </wp:positionV>
                <wp:extent cx="1123950" cy="485775"/>
                <wp:effectExtent l="0" t="0" r="0" b="0"/>
                <wp:wrapNone/>
                <wp:docPr id="24672634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C5496" w14:textId="77777777" w:rsidR="00782303" w:rsidRPr="00E552CD" w:rsidRDefault="007823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552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利息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355A" id="テキスト ボックス 6" o:spid="_x0000_s1029" type="#_x0000_t202" style="position:absolute;margin-left:93.45pt;margin-top:3pt;width:88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9hGQIAADM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" filled="f" stroked="f" strokeweight=".5pt">
                <v:textbox>
                  <w:txbxContent>
                    <w:p w14:paraId="7A4C5496" w14:textId="77777777" w:rsidR="00782303" w:rsidRPr="00E552CD" w:rsidRDefault="0078230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552C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利息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2FB7C" wp14:editId="3BF68157">
                <wp:simplePos x="0" y="0"/>
                <wp:positionH relativeFrom="column">
                  <wp:posOffset>262890</wp:posOffset>
                </wp:positionH>
                <wp:positionV relativeFrom="paragraph">
                  <wp:posOffset>29210</wp:posOffset>
                </wp:positionV>
                <wp:extent cx="390525" cy="1143000"/>
                <wp:effectExtent l="0" t="0" r="0" b="0"/>
                <wp:wrapNone/>
                <wp:docPr id="130367229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C1642" w14:textId="77777777" w:rsidR="00782303" w:rsidRPr="00782303" w:rsidRDefault="0078230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823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毎月の返済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FB7C" id="テキスト ボックス 10" o:spid="_x0000_s1030" type="#_x0000_t202" style="position:absolute;margin-left:20.7pt;margin-top:2.3pt;width:30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" filled="f" stroked="f" strokeweight=".5pt">
                <v:textbox style="layout-flow:vertical-ideographic">
                  <w:txbxContent>
                    <w:p w14:paraId="458C1642" w14:textId="77777777" w:rsidR="00782303" w:rsidRPr="00782303" w:rsidRDefault="00782303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8230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毎月の返済</w:t>
                      </w:r>
                    </w:p>
                  </w:txbxContent>
                </v:textbox>
              </v:shape>
            </w:pict>
          </mc:Fallback>
        </mc:AlternateContent>
      </w:r>
    </w:p>
    <w:p w14:paraId="789444CF" w14:textId="77777777" w:rsidR="009D0583" w:rsidRDefault="009D0583" w:rsidP="009D0583">
      <w:pPr>
        <w:jc w:val="left"/>
        <w:rPr>
          <w:rFonts w:ascii="Century Gothic" w:eastAsia="PMingLiU" w:hAnsi="Century Gothic"/>
          <w:u w:val="thick"/>
        </w:rPr>
      </w:pPr>
    </w:p>
    <w:p w14:paraId="6B20A5FE" w14:textId="77777777" w:rsidR="009D0583" w:rsidRDefault="00782303" w:rsidP="009D0583">
      <w:pPr>
        <w:jc w:val="left"/>
        <w:rPr>
          <w:rFonts w:ascii="Century Gothic" w:eastAsia="PMingLiU" w:hAnsi="Century Gothic"/>
          <w:u w:val="thick"/>
        </w:rPr>
      </w:pPr>
      <w:r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B068" wp14:editId="19988E3A">
                <wp:simplePos x="0" y="0"/>
                <wp:positionH relativeFrom="column">
                  <wp:posOffset>739140</wp:posOffset>
                </wp:positionH>
                <wp:positionV relativeFrom="paragraph">
                  <wp:posOffset>78105</wp:posOffset>
                </wp:positionV>
                <wp:extent cx="3457575" cy="704850"/>
                <wp:effectExtent l="0" t="0" r="28575" b="19050"/>
                <wp:wrapNone/>
                <wp:docPr id="8889748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048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F72FC" w14:textId="77777777" w:rsidR="00782303" w:rsidRPr="00782303" w:rsidRDefault="00782303" w:rsidP="0078230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230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B068" id="正方形/長方形 4" o:spid="_x0000_s1031" style="position:absolute;margin-left:58.2pt;margin-top:6.15pt;width:27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" filled="f" strokecolor="#09101d [484]" strokeweight="1.25pt">
                <v:textbox>
                  <w:txbxContent>
                    <w:p w14:paraId="43AF72FC" w14:textId="77777777" w:rsidR="00782303" w:rsidRPr="00782303" w:rsidRDefault="00782303" w:rsidP="0078230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8230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元金</w:t>
                      </w:r>
                    </w:p>
                  </w:txbxContent>
                </v:textbox>
              </v:rect>
            </w:pict>
          </mc:Fallback>
        </mc:AlternateContent>
      </w:r>
    </w:p>
    <w:p w14:paraId="5E8CF795" w14:textId="77777777" w:rsidR="009D0583" w:rsidRDefault="009D0583" w:rsidP="009D0583">
      <w:pPr>
        <w:jc w:val="left"/>
        <w:rPr>
          <w:rFonts w:ascii="Century Gothic" w:eastAsia="PMingLiU" w:hAnsi="Century Gothic"/>
          <w:u w:val="thick"/>
        </w:rPr>
      </w:pPr>
    </w:p>
    <w:p w14:paraId="61030823" w14:textId="77777777" w:rsidR="009D0583" w:rsidRDefault="009D0583" w:rsidP="009D0583">
      <w:pPr>
        <w:jc w:val="left"/>
        <w:rPr>
          <w:rFonts w:ascii="Century Gothic" w:eastAsia="PMingLiU" w:hAnsi="Century Gothic"/>
          <w:u w:val="thick"/>
        </w:rPr>
      </w:pPr>
    </w:p>
    <w:p w14:paraId="4C5C0DF7" w14:textId="77777777" w:rsidR="009D0583" w:rsidRPr="00B14C8C" w:rsidRDefault="00782303" w:rsidP="00782303">
      <w:pPr>
        <w:spacing w:line="0" w:lineRule="atLeast"/>
        <w:jc w:val="left"/>
        <w:rPr>
          <w:rFonts w:ascii="Century Gothic" w:eastAsia="PMingLiU" w:hAnsi="Century Gothic"/>
          <w:sz w:val="16"/>
          <w:szCs w:val="18"/>
          <w:u w:val="thick"/>
        </w:rPr>
      </w:pPr>
      <w:r w:rsidRPr="00B14C8C">
        <w:rPr>
          <w:rFonts w:ascii="Century Gothic" w:eastAsia="PMingLiU" w:hAnsi="Century Gothic"/>
          <w:noProof/>
          <w:sz w:val="16"/>
          <w:szCs w:val="18"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51812" wp14:editId="4EC92B94">
                <wp:simplePos x="0" y="0"/>
                <wp:positionH relativeFrom="column">
                  <wp:posOffset>748664</wp:posOffset>
                </wp:positionH>
                <wp:positionV relativeFrom="paragraph">
                  <wp:posOffset>87630</wp:posOffset>
                </wp:positionV>
                <wp:extent cx="3743325" cy="19050"/>
                <wp:effectExtent l="0" t="76200" r="28575" b="76200"/>
                <wp:wrapNone/>
                <wp:docPr id="1852208008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19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4D74" id="直線矢印コネクタ 9" o:spid="_x0000_s1026" type="#_x0000_t32" style="position:absolute;left:0;text-align:left;margin-left:58.95pt;margin-top:6.9pt;width:294.7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</w:p>
    <w:p w14:paraId="0290A21D" w14:textId="77777777" w:rsidR="009D0583" w:rsidRDefault="00782303" w:rsidP="00782303">
      <w:pPr>
        <w:jc w:val="center"/>
        <w:rPr>
          <w:rFonts w:ascii="Century Gothic" w:eastAsia="PMingLiU" w:hAnsi="Century Gothic"/>
          <w:u w:val="thick"/>
          <w:lang w:eastAsia="zh-TW"/>
        </w:rPr>
      </w:pPr>
      <w:r>
        <w:rPr>
          <w:rFonts w:ascii="Century Gothic" w:eastAsia="ＭＳ 明朝" w:hAnsi="Century Gothic" w:hint="eastAsia"/>
        </w:rPr>
        <w:t>借入期間</w:t>
      </w:r>
    </w:p>
    <w:p w14:paraId="01A7DCCD" w14:textId="77777777" w:rsidR="00035E79" w:rsidRPr="000A786E" w:rsidRDefault="00035E79" w:rsidP="00A27F4D">
      <w:pPr>
        <w:spacing w:line="0" w:lineRule="atLeast"/>
        <w:jc w:val="left"/>
        <w:rPr>
          <w:rFonts w:ascii="Century Gothic" w:eastAsia="PMingLiU" w:hAnsi="Century Gothic"/>
          <w:sz w:val="18"/>
          <w:szCs w:val="20"/>
        </w:rPr>
      </w:pPr>
    </w:p>
    <w:tbl>
      <w:tblPr>
        <w:tblStyle w:val="a3"/>
        <w:tblW w:w="8774" w:type="dxa"/>
        <w:jc w:val="center"/>
        <w:tblLook w:val="04A0" w:firstRow="1" w:lastRow="0" w:firstColumn="1" w:lastColumn="0" w:noHBand="0" w:noVBand="1"/>
      </w:tblPr>
      <w:tblGrid>
        <w:gridCol w:w="1127"/>
        <w:gridCol w:w="5250"/>
        <w:gridCol w:w="2397"/>
      </w:tblGrid>
      <w:tr w:rsidR="00DF0F2F" w:rsidRPr="00736226" w14:paraId="185DA17E" w14:textId="77777777" w:rsidTr="00DF0F2F">
        <w:trPr>
          <w:jc w:val="center"/>
        </w:trPr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CE42AC" w14:textId="77777777" w:rsidR="00DF0F2F" w:rsidRPr="00736226" w:rsidRDefault="00DF0F2F" w:rsidP="005A3785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手順</w:t>
            </w:r>
          </w:p>
        </w:tc>
        <w:tc>
          <w:tcPr>
            <w:tcW w:w="52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E092AD" w14:textId="77777777" w:rsidR="00DF0F2F" w:rsidRPr="00736226" w:rsidRDefault="00DF0F2F" w:rsidP="00A27F4D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利子補給の手続き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67C782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書類の流れ</w:t>
            </w:r>
          </w:p>
        </w:tc>
      </w:tr>
      <w:tr w:rsidR="00DF0F2F" w:rsidRPr="00736226" w14:paraId="50BACF96" w14:textId="77777777" w:rsidTr="00DF0F2F">
        <w:trPr>
          <w:jc w:val="center"/>
        </w:trPr>
        <w:tc>
          <w:tcPr>
            <w:tcW w:w="1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091B64" w14:textId="77777777" w:rsidR="00DF0F2F" w:rsidRPr="00736226" w:rsidRDefault="00DF0F2F" w:rsidP="000A36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Century Gothic" w:eastAsia="ＭＳ 明朝" w:hAnsi="Century Gothic"/>
                <w:sz w:val="20"/>
                <w:szCs w:val="21"/>
              </w:rPr>
            </w:pPr>
          </w:p>
        </w:tc>
        <w:tc>
          <w:tcPr>
            <w:tcW w:w="5250" w:type="dxa"/>
            <w:tcBorders>
              <w:top w:val="double" w:sz="4" w:space="0" w:color="auto"/>
              <w:right w:val="single" w:sz="4" w:space="0" w:color="auto"/>
            </w:tcBorders>
          </w:tcPr>
          <w:p w14:paraId="076CA326" w14:textId="77777777" w:rsidR="00DF0F2F" w:rsidRPr="00310D89" w:rsidRDefault="00DF0F2F" w:rsidP="005A3785">
            <w:pPr>
              <w:jc w:val="left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 xml:space="preserve">利子補給申請書　</w:t>
            </w:r>
            <w:r w:rsidR="00310D89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 xml:space="preserve">　</w:t>
            </w:r>
            <w:r w:rsidR="00310D89" w:rsidRPr="00310D89">
              <w:rPr>
                <w:rFonts w:ascii="Century Gothic" w:eastAsia="ＭＳ 明朝" w:hAnsi="Century Gothic" w:hint="eastAsia"/>
                <w:b/>
                <w:bCs/>
                <w:sz w:val="20"/>
                <w:szCs w:val="21"/>
                <w:lang w:eastAsia="zh-TW"/>
              </w:rPr>
              <w:t>※</w:t>
            </w:r>
            <w:r w:rsidR="00310D89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 xml:space="preserve"> </w:t>
            </w:r>
            <w:r w:rsidRPr="00310D89">
              <w:rPr>
                <w:rFonts w:ascii="HGS創英角ｺﾞｼｯｸUB" w:eastAsia="HGS創英角ｺﾞｼｯｸUB" w:hAnsi="HGS創英角ｺﾞｼｯｸUB"/>
                <w:lang w:eastAsia="zh-TW"/>
              </w:rPr>
              <w:t>借入前</w:t>
            </w:r>
            <w:r w:rsidR="00310D89">
              <w:rPr>
                <w:rFonts w:ascii="HGS創英角ｺﾞｼｯｸUB" w:eastAsia="HGS創英角ｺﾞｼｯｸUB" w:hAnsi="HGS創英角ｺﾞｼｯｸUB" w:hint="eastAsia"/>
                <w:lang w:eastAsia="zh-TW"/>
              </w:rPr>
              <w:t>‼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DBB97C8" w14:textId="77777777" w:rsidR="00DF0F2F" w:rsidRPr="00DF0F2F" w:rsidRDefault="00DF0F2F" w:rsidP="00DF0F2F">
            <w:pPr>
              <w:jc w:val="center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申請者→組合→協会</w:t>
            </w:r>
          </w:p>
        </w:tc>
      </w:tr>
      <w:tr w:rsidR="00DF0F2F" w:rsidRPr="00736226" w14:paraId="4A6175C1" w14:textId="77777777" w:rsidTr="00DF0F2F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29BA981E" w14:textId="77777777" w:rsidR="00DF0F2F" w:rsidRPr="00736226" w:rsidRDefault="00DF0F2F" w:rsidP="00035E79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②</w:t>
            </w: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766A7C94" w14:textId="77777777" w:rsidR="00DF0F2F" w:rsidRPr="00736226" w:rsidRDefault="00DF0F2F" w:rsidP="005A3785">
            <w:pPr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借入実行、代金の支払い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</w:tcPr>
          <w:p w14:paraId="6E3A371E" w14:textId="77777777" w:rsidR="00DF0F2F" w:rsidRPr="00DF0F2F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申請者</w:t>
            </w:r>
          </w:p>
        </w:tc>
      </w:tr>
      <w:tr w:rsidR="00DF0F2F" w:rsidRPr="00736226" w14:paraId="5524F8B9" w14:textId="77777777" w:rsidTr="00DF0F2F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17EF50B2" w14:textId="77777777" w:rsidR="00DF0F2F" w:rsidRPr="00736226" w:rsidRDefault="00DF0F2F" w:rsidP="00035E79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③</w:t>
            </w: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52F77F80" w14:textId="77777777" w:rsidR="00DF0F2F" w:rsidRPr="00310D89" w:rsidRDefault="00DF0F2F" w:rsidP="00310D89">
            <w:pPr>
              <w:jc w:val="left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利子補給実行報告書、同実績報告書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E32C3C" w14:textId="77777777" w:rsidR="00DF0F2F" w:rsidRPr="00DF0F2F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申請者→組合→協会</w:t>
            </w:r>
          </w:p>
        </w:tc>
      </w:tr>
      <w:tr w:rsidR="00DF0F2F" w:rsidRPr="00467338" w14:paraId="4DFB356F" w14:textId="77777777" w:rsidTr="00DF0F2F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0666C606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④</w:t>
            </w: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2FC78E7A" w14:textId="77777777" w:rsidR="00DF0F2F" w:rsidRPr="00736226" w:rsidRDefault="00DF0F2F" w:rsidP="005F0F45">
            <w:pPr>
              <w:spacing w:line="0" w:lineRule="atLeast"/>
              <w:jc w:val="left"/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受取利息証明書（申請者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→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銀行</w:t>
            </w:r>
            <w:r w:rsidR="008019A0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証明</w:t>
            </w:r>
            <w:r w:rsidR="00310D89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、組合提出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）</w:t>
            </w:r>
          </w:p>
          <w:p w14:paraId="15B19DF0" w14:textId="77777777" w:rsidR="00DF0F2F" w:rsidRPr="00467338" w:rsidRDefault="00DF0F2F" w:rsidP="005F0F45">
            <w:pPr>
              <w:spacing w:line="0" w:lineRule="atLeast"/>
              <w:ind w:firstLineChars="100" w:firstLine="200"/>
              <w:jc w:val="left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＊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毎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12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月</w:t>
            </w: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発送、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翌年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1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月</w:t>
            </w: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提出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4BBD4" w14:textId="77777777" w:rsidR="00DF0F2F" w:rsidRDefault="00DF0F2F" w:rsidP="005F0F45">
            <w:pPr>
              <w:spacing w:line="0" w:lineRule="atLeast"/>
              <w:jc w:val="center"/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</w:pPr>
            <w:r w:rsidRPr="006E6510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協会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→申請者→銀行</w:t>
            </w:r>
          </w:p>
          <w:p w14:paraId="02A6A456" w14:textId="77777777" w:rsidR="00DF0F2F" w:rsidRDefault="00DF0F2F" w:rsidP="005F0F45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ascii="Century Gothic" w:eastAsia="ＭＳ 明朝" w:hAnsi="Century Gothic" w:hint="eastAsia"/>
                <w:lang w:eastAsia="zh-TW"/>
              </w:rPr>
              <w:t>申請者→組合→協会</w:t>
            </w:r>
          </w:p>
        </w:tc>
      </w:tr>
      <w:tr w:rsidR="00DF0F2F" w:rsidRPr="00736226" w14:paraId="3DDB811E" w14:textId="77777777" w:rsidTr="00DF0F2F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393DB406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⑤</w:t>
            </w: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0F302CB7" w14:textId="77777777" w:rsidR="00DF0F2F" w:rsidRPr="00736226" w:rsidRDefault="00DF0F2F" w:rsidP="00DF0F2F">
            <w:pPr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利子補給金</w:t>
            </w:r>
            <w:r w:rsidR="00310D89">
              <w:rPr>
                <w:rFonts w:ascii="Century Gothic" w:eastAsia="ＭＳ 明朝" w:hAnsi="Century Gothic" w:hint="eastAsia"/>
                <w:sz w:val="20"/>
                <w:szCs w:val="21"/>
              </w:rPr>
              <w:t>を</w:t>
            </w: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請求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30167D" w14:textId="77777777" w:rsidR="00DF0F2F" w:rsidRDefault="00DF0F2F" w:rsidP="00DF0F2F">
            <w:pPr>
              <w:jc w:val="center"/>
            </w:pPr>
            <w:r w:rsidRPr="006E6510">
              <w:rPr>
                <w:rFonts w:ascii="Century Gothic" w:eastAsia="ＭＳ 明朝" w:hAnsi="Century Gothic" w:hint="eastAsia"/>
                <w:sz w:val="20"/>
                <w:szCs w:val="21"/>
              </w:rPr>
              <w:t>申請者→組合→協会</w:t>
            </w:r>
          </w:p>
        </w:tc>
      </w:tr>
      <w:tr w:rsidR="00DF0F2F" w:rsidRPr="00736226" w14:paraId="469B07E5" w14:textId="77777777" w:rsidTr="00DF0F2F">
        <w:trPr>
          <w:jc w:val="center"/>
        </w:trPr>
        <w:tc>
          <w:tcPr>
            <w:tcW w:w="1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F52F38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⑥</w:t>
            </w:r>
          </w:p>
        </w:tc>
        <w:tc>
          <w:tcPr>
            <w:tcW w:w="5250" w:type="dxa"/>
            <w:tcBorders>
              <w:bottom w:val="double" w:sz="4" w:space="0" w:color="auto"/>
              <w:right w:val="single" w:sz="4" w:space="0" w:color="auto"/>
            </w:tcBorders>
          </w:tcPr>
          <w:p w14:paraId="61215095" w14:textId="77777777" w:rsidR="00DF0F2F" w:rsidRPr="00736226" w:rsidRDefault="00DF0F2F" w:rsidP="005F0F45">
            <w:pPr>
              <w:spacing w:line="0" w:lineRule="atLeast"/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利子補給金の交付</w:t>
            </w:r>
          </w:p>
          <w:p w14:paraId="561D4AC8" w14:textId="77777777" w:rsidR="00DF0F2F" w:rsidRPr="00736226" w:rsidRDefault="00DF0F2F" w:rsidP="005F0F45">
            <w:pPr>
              <w:spacing w:line="0" w:lineRule="atLeast"/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</w:rPr>
              <w:t>※</w:t>
            </w:r>
            <w:r w:rsidRPr="00736226">
              <w:rPr>
                <w:rFonts w:ascii="Century Gothic" w:eastAsia="ＭＳ 明朝" w:hAnsi="Century Gothic"/>
              </w:rPr>
              <w:t>毎年</w:t>
            </w:r>
            <w:r w:rsidRPr="00736226">
              <w:rPr>
                <w:rFonts w:ascii="Century Gothic" w:eastAsia="ＭＳ 明朝" w:hAnsi="Century Gothic"/>
              </w:rPr>
              <w:t>1-12</w:t>
            </w:r>
            <w:r w:rsidRPr="00736226">
              <w:rPr>
                <w:rFonts w:ascii="Century Gothic" w:eastAsia="ＭＳ 明朝" w:hAnsi="Century Gothic"/>
              </w:rPr>
              <w:t>月の間に支払った利息を翌年</w:t>
            </w:r>
            <w:r w:rsidRPr="00736226">
              <w:rPr>
                <w:rFonts w:ascii="Century Gothic" w:eastAsia="ＭＳ 明朝" w:hAnsi="Century Gothic"/>
              </w:rPr>
              <w:t>3</w:t>
            </w:r>
            <w:r w:rsidRPr="00736226">
              <w:rPr>
                <w:rFonts w:ascii="Century Gothic" w:eastAsia="ＭＳ 明朝" w:hAnsi="Century Gothic"/>
              </w:rPr>
              <w:t>月</w:t>
            </w:r>
            <w:r w:rsidR="00310D89">
              <w:rPr>
                <w:rFonts w:ascii="Century Gothic" w:eastAsia="ＭＳ 明朝" w:hAnsi="Century Gothic" w:hint="eastAsia"/>
              </w:rPr>
              <w:t>に</w:t>
            </w:r>
            <w:r w:rsidRPr="00736226">
              <w:rPr>
                <w:rFonts w:ascii="Century Gothic" w:eastAsia="ＭＳ 明朝" w:hAnsi="Century Gothic"/>
              </w:rPr>
              <w:t>交付</w:t>
            </w:r>
          </w:p>
        </w:tc>
        <w:tc>
          <w:tcPr>
            <w:tcW w:w="23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AAEA7" w14:textId="77777777" w:rsidR="00DF0F2F" w:rsidRPr="00DF0F2F" w:rsidRDefault="00DF0F2F" w:rsidP="005F0F45">
            <w:pPr>
              <w:spacing w:line="0" w:lineRule="atLeast"/>
              <w:jc w:val="center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6E6510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協会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→申請者</w:t>
            </w:r>
          </w:p>
        </w:tc>
      </w:tr>
    </w:tbl>
    <w:p w14:paraId="448AC41E" w14:textId="77777777" w:rsidR="005A3785" w:rsidRPr="005F0F45" w:rsidRDefault="005F0F45" w:rsidP="005F0F45">
      <w:pPr>
        <w:jc w:val="left"/>
        <w:rPr>
          <w:rFonts w:ascii="Century Gothic" w:eastAsia="PMingLiU" w:hAnsi="Century Gothic"/>
          <w:lang w:eastAsia="zh-TW"/>
        </w:rPr>
      </w:pPr>
      <w:r>
        <w:rPr>
          <w:rFonts w:ascii="Century Gothic" w:eastAsia="ＭＳ 明朝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999B8" wp14:editId="1DAAF03A">
                <wp:simplePos x="0" y="0"/>
                <wp:positionH relativeFrom="column">
                  <wp:posOffset>2787015</wp:posOffset>
                </wp:positionH>
                <wp:positionV relativeFrom="paragraph">
                  <wp:posOffset>380365</wp:posOffset>
                </wp:positionV>
                <wp:extent cx="2905125" cy="295275"/>
                <wp:effectExtent l="0" t="0" r="0" b="0"/>
                <wp:wrapNone/>
                <wp:docPr id="63638516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03E13" w14:textId="77777777" w:rsidR="003E5308" w:rsidRPr="00B14C8C" w:rsidRDefault="003E5308" w:rsidP="003E5308">
                            <w:pPr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14C8C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>山形県石油協同組合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99B8" id="テキスト ボックス 13" o:spid="_x0000_s1032" type="#_x0000_t202" style="position:absolute;margin-left:219.45pt;margin-top:29.95pt;width:228.7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" filled="f" stroked="f" strokeweight=".5pt">
                <v:textbox>
                  <w:txbxContent>
                    <w:p w14:paraId="3B803E13" w14:textId="77777777" w:rsidR="003E5308" w:rsidRPr="00B14C8C" w:rsidRDefault="003E5308" w:rsidP="003E5308">
                      <w:pPr>
                        <w:jc w:val="right"/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</w:pPr>
                      <w:r w:rsidRPr="00B14C8C">
                        <w:rPr>
                          <w:rFonts w:hint="eastAsia"/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>山形県石油協同組合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785" w:rsidRPr="005F0F45" w:rsidSect="00CC3E44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14169"/>
    <w:multiLevelType w:val="hybridMultilevel"/>
    <w:tmpl w:val="EA647CA6"/>
    <w:lvl w:ilvl="0" w:tplc="6C2665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AC451F"/>
    <w:multiLevelType w:val="hybridMultilevel"/>
    <w:tmpl w:val="8A821176"/>
    <w:lvl w:ilvl="0" w:tplc="DC1A4B7E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307E7D01"/>
    <w:multiLevelType w:val="hybridMultilevel"/>
    <w:tmpl w:val="99640F4E"/>
    <w:lvl w:ilvl="0" w:tplc="E23A4B3C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3" w15:restartNumberingAfterBreak="0">
    <w:nsid w:val="393564D6"/>
    <w:multiLevelType w:val="hybridMultilevel"/>
    <w:tmpl w:val="F9C0F132"/>
    <w:lvl w:ilvl="0" w:tplc="8676C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D9528D"/>
    <w:multiLevelType w:val="hybridMultilevel"/>
    <w:tmpl w:val="937EB342"/>
    <w:lvl w:ilvl="0" w:tplc="FE20D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276941"/>
    <w:multiLevelType w:val="hybridMultilevel"/>
    <w:tmpl w:val="94B8EF82"/>
    <w:lvl w:ilvl="0" w:tplc="7506E638">
      <w:start w:val="1"/>
      <w:numFmt w:val="bullet"/>
      <w:lvlText w:val="◎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6" w15:restartNumberingAfterBreak="0">
    <w:nsid w:val="633523D7"/>
    <w:multiLevelType w:val="hybridMultilevel"/>
    <w:tmpl w:val="15F6D968"/>
    <w:lvl w:ilvl="0" w:tplc="339687F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18003BF"/>
    <w:multiLevelType w:val="hybridMultilevel"/>
    <w:tmpl w:val="626AFF5A"/>
    <w:lvl w:ilvl="0" w:tplc="808CDCD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492982141">
    <w:abstractNumId w:val="4"/>
  </w:num>
  <w:num w:numId="2" w16cid:durableId="2144693907">
    <w:abstractNumId w:val="3"/>
  </w:num>
  <w:num w:numId="3" w16cid:durableId="1580212550">
    <w:abstractNumId w:val="5"/>
  </w:num>
  <w:num w:numId="4" w16cid:durableId="948010593">
    <w:abstractNumId w:val="6"/>
  </w:num>
  <w:num w:numId="5" w16cid:durableId="95027842">
    <w:abstractNumId w:val="1"/>
  </w:num>
  <w:num w:numId="6" w16cid:durableId="276376738">
    <w:abstractNumId w:val="2"/>
  </w:num>
  <w:num w:numId="7" w16cid:durableId="222761415">
    <w:abstractNumId w:val="0"/>
  </w:num>
  <w:num w:numId="8" w16cid:durableId="1886722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2"/>
    <w:rsid w:val="00035E79"/>
    <w:rsid w:val="000564CB"/>
    <w:rsid w:val="000A36C1"/>
    <w:rsid w:val="000A786E"/>
    <w:rsid w:val="00131B76"/>
    <w:rsid w:val="00142338"/>
    <w:rsid w:val="0018304F"/>
    <w:rsid w:val="00196109"/>
    <w:rsid w:val="001A0759"/>
    <w:rsid w:val="00310D89"/>
    <w:rsid w:val="003E5308"/>
    <w:rsid w:val="00467338"/>
    <w:rsid w:val="00543DD2"/>
    <w:rsid w:val="00547374"/>
    <w:rsid w:val="005730E1"/>
    <w:rsid w:val="005A3785"/>
    <w:rsid w:val="005F0F45"/>
    <w:rsid w:val="006416F3"/>
    <w:rsid w:val="006C4C50"/>
    <w:rsid w:val="00736226"/>
    <w:rsid w:val="00782303"/>
    <w:rsid w:val="00785A2F"/>
    <w:rsid w:val="00787D32"/>
    <w:rsid w:val="008019A0"/>
    <w:rsid w:val="009D0583"/>
    <w:rsid w:val="00A27F4D"/>
    <w:rsid w:val="00A96D2F"/>
    <w:rsid w:val="00AB7520"/>
    <w:rsid w:val="00B14C8C"/>
    <w:rsid w:val="00CB7FC0"/>
    <w:rsid w:val="00CC3E44"/>
    <w:rsid w:val="00DA4C57"/>
    <w:rsid w:val="00DE0DE3"/>
    <w:rsid w:val="00DF0F2F"/>
    <w:rsid w:val="00DF417B"/>
    <w:rsid w:val="00E552CD"/>
    <w:rsid w:val="00EC35D3"/>
    <w:rsid w:val="00E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C0DEF"/>
  <w15:chartTrackingRefBased/>
  <w15:docId w15:val="{D2DBD8FD-9677-4241-9EA7-9C25D78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2023-06-12T06:09:00Z</cp:lastPrinted>
  <dcterms:created xsi:type="dcterms:W3CDTF">2024-03-28T05:55:00Z</dcterms:created>
  <dcterms:modified xsi:type="dcterms:W3CDTF">2024-03-28T05:55:00Z</dcterms:modified>
</cp:coreProperties>
</file>